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8" w:rsidRDefault="00836BC8">
      <w:pPr>
        <w:pStyle w:val="Standard"/>
        <w:pageBreakBefore/>
        <w:spacing w:line="276" w:lineRule="auto"/>
        <w:jc w:val="center"/>
        <w:rPr>
          <w:b/>
        </w:rPr>
      </w:pPr>
    </w:p>
    <w:p w:rsidR="00836BC8" w:rsidRDefault="00836BC8">
      <w:pPr>
        <w:pStyle w:val="Standard"/>
        <w:spacing w:line="276" w:lineRule="auto"/>
        <w:jc w:val="center"/>
        <w:rPr>
          <w:b/>
        </w:rPr>
      </w:pPr>
    </w:p>
    <w:p w:rsidR="00836BC8" w:rsidRDefault="00836BC8">
      <w:pPr>
        <w:pStyle w:val="Standard"/>
        <w:spacing w:line="276" w:lineRule="auto"/>
        <w:jc w:val="right"/>
        <w:rPr>
          <w:b/>
        </w:rPr>
      </w:pPr>
    </w:p>
    <w:p w:rsidR="00836BC8" w:rsidRDefault="0092520E">
      <w:pPr>
        <w:pStyle w:val="Standard"/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:rsidR="00836BC8" w:rsidRDefault="0092520E">
      <w:pPr>
        <w:pStyle w:val="Standard"/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836BC8" w:rsidRDefault="0092520E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na terenie Przedszkola Miejskiego nr 3 w Lipnie im. Doroty </w:t>
      </w:r>
      <w:proofErr w:type="spellStart"/>
      <w:r>
        <w:rPr>
          <w:b/>
        </w:rPr>
        <w:t>Gellner</w:t>
      </w:r>
      <w:proofErr w:type="spellEnd"/>
    </w:p>
    <w:p w:rsidR="00836BC8" w:rsidRDefault="0092520E">
      <w:pPr>
        <w:pStyle w:val="Heading3"/>
        <w:spacing w:line="276" w:lineRule="auto"/>
        <w:ind w:left="-294" w:firstLine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36BC8" w:rsidRDefault="009252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Regulamin określa zasady </w:t>
      </w:r>
      <w:r>
        <w:rPr>
          <w:rFonts w:ascii="Times New Roman" w:hAnsi="Times New Roman" w:cs="Times New Roman"/>
          <w:sz w:val="24"/>
        </w:rPr>
        <w:t xml:space="preserve">funkcjonowania, obsługi i eksploatacji monitoringu wizyjnego na terenie Przedszkola Miejskiego nr 3 w Lipnie im. Doroty </w:t>
      </w:r>
      <w:proofErr w:type="spellStart"/>
      <w:r>
        <w:rPr>
          <w:rFonts w:ascii="Times New Roman" w:hAnsi="Times New Roman" w:cs="Times New Roman"/>
          <w:sz w:val="24"/>
        </w:rPr>
        <w:t>Gellner</w:t>
      </w:r>
      <w:proofErr w:type="spellEnd"/>
      <w:r>
        <w:rPr>
          <w:rFonts w:ascii="Times New Roman" w:hAnsi="Times New Roman" w:cs="Times New Roman"/>
          <w:sz w:val="24"/>
        </w:rPr>
        <w:t xml:space="preserve"> oraz terenu wokół Przedszkola (zwanego dalej „monitoringiem”), reguły rejestracji i zapisu informacji z monitoringu oraz sposób </w:t>
      </w:r>
      <w:r>
        <w:rPr>
          <w:rFonts w:ascii="Times New Roman" w:hAnsi="Times New Roman" w:cs="Times New Roman"/>
          <w:sz w:val="24"/>
        </w:rPr>
        <w:t>zabezpieczenia zapisu z kamer monitoringu, a także możliwość udostępniania zgromadzonych w ten sposób danych.</w:t>
      </w:r>
    </w:p>
    <w:p w:rsidR="00836BC8" w:rsidRDefault="009252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Monitoring nie obejmuje: pomieszczeń, w których odbywają się zajęcia dydaktyczne, wychowawcze i opiekuńcze, pomieszczeń, w których uczniom jest</w:t>
      </w:r>
      <w:r>
        <w:rPr>
          <w:rFonts w:ascii="Times New Roman" w:hAnsi="Times New Roman" w:cs="Times New Roman"/>
          <w:sz w:val="24"/>
        </w:rPr>
        <w:t xml:space="preserve"> udzielana </w:t>
      </w:r>
      <w:proofErr w:type="spellStart"/>
      <w:r>
        <w:rPr>
          <w:rFonts w:ascii="Times New Roman" w:hAnsi="Times New Roman" w:cs="Times New Roman"/>
          <w:sz w:val="24"/>
        </w:rPr>
        <w:t>pomoc</w:t>
      </w:r>
      <w:proofErr w:type="spellEnd"/>
      <w:r>
        <w:rPr>
          <w:rFonts w:ascii="Times New Roman" w:hAnsi="Times New Roman" w:cs="Times New Roman"/>
          <w:sz w:val="24"/>
        </w:rPr>
        <w:t xml:space="preserve"> psychologiczno-pedagogiczna, pomieszczeń przeznaczonych do odpoczynku i rekreacji pracowników, pomieszczeń sanitarnohigienicznych, gabinetu profilaktyki zdrowotnej, szatni i przebieralni, stołówek.</w:t>
      </w:r>
    </w:p>
    <w:p w:rsidR="00836BC8" w:rsidRDefault="009252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Monitoring nie powinien stanowić środk</w:t>
      </w:r>
      <w:r>
        <w:rPr>
          <w:rFonts w:ascii="Times New Roman" w:hAnsi="Times New Roman" w:cs="Times New Roman"/>
          <w:sz w:val="24"/>
        </w:rPr>
        <w:t>a nadzoru nad jakością wykonywania pracy przez pracowników Przedszkola.</w:t>
      </w:r>
    </w:p>
    <w:p w:rsidR="00836BC8" w:rsidRDefault="009252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Administratorem systemu monitoringu jest Przedszkole Miejskie nr 3 w Lipnie im. Doroty </w:t>
      </w:r>
      <w:proofErr w:type="spellStart"/>
      <w:r>
        <w:rPr>
          <w:rFonts w:ascii="Times New Roman" w:hAnsi="Times New Roman" w:cs="Times New Roman"/>
          <w:sz w:val="24"/>
        </w:rPr>
        <w:t>Gellner</w:t>
      </w:r>
      <w:proofErr w:type="spellEnd"/>
    </w:p>
    <w:p w:rsidR="00836BC8" w:rsidRDefault="0092520E">
      <w:pPr>
        <w:pStyle w:val="Heading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36BC8" w:rsidRDefault="0092520E">
      <w:pPr>
        <w:pStyle w:val="Standard"/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Celem instalacji monitoringu w Przedszkolu Miejskim nr 3 w Lipnie im. Doroty </w:t>
      </w:r>
      <w:proofErr w:type="spellStart"/>
      <w:r>
        <w:rPr>
          <w:b/>
          <w:color w:val="000000"/>
        </w:rPr>
        <w:t>Gelln</w:t>
      </w:r>
      <w:r>
        <w:rPr>
          <w:b/>
          <w:color w:val="000000"/>
        </w:rPr>
        <w:t>er</w:t>
      </w:r>
      <w:proofErr w:type="spellEnd"/>
      <w:r>
        <w:rPr>
          <w:b/>
          <w:color w:val="000000"/>
        </w:rPr>
        <w:t xml:space="preserve"> jest:</w:t>
      </w:r>
    </w:p>
    <w:p w:rsidR="00836BC8" w:rsidRDefault="0092520E">
      <w:pPr>
        <w:pStyle w:val="Textbod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</w:pPr>
      <w:r>
        <w:t>zapewnienie bezpieczeństwa uczniów i pracowników Przedszkola</w:t>
      </w:r>
      <w:r>
        <w:t>,</w:t>
      </w:r>
    </w:p>
    <w:p w:rsidR="00836BC8" w:rsidRDefault="0092520E">
      <w:pPr>
        <w:pStyle w:val="Textbod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</w:pPr>
      <w:r>
        <w:t xml:space="preserve">ochrona mienia Przedszkola Miejskiego nr 3 w Lipnie im. Doroty </w:t>
      </w:r>
      <w:proofErr w:type="spellStart"/>
      <w:r>
        <w:t>Gellner</w:t>
      </w:r>
      <w:proofErr w:type="spellEnd"/>
    </w:p>
    <w:p w:rsidR="00836BC8" w:rsidRDefault="0092520E">
      <w:pPr>
        <w:pStyle w:val="Textbod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</w:pPr>
      <w:r>
        <w:t xml:space="preserve">zachowanie w tajemnicy informacji, których ujawnienie mogłoby narazić Przedszkole Miejskie nr 3 w Lipnie im. </w:t>
      </w:r>
      <w:r>
        <w:t xml:space="preserve">Doroty </w:t>
      </w:r>
      <w:proofErr w:type="spellStart"/>
      <w:r>
        <w:t>Gellner</w:t>
      </w:r>
      <w:proofErr w:type="spellEnd"/>
      <w:r>
        <w:t xml:space="preserve"> na szkodę.</w:t>
      </w:r>
    </w:p>
    <w:p w:rsidR="00836BC8" w:rsidRDefault="0092520E">
      <w:pPr>
        <w:pStyle w:val="Heading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36BC8" w:rsidRDefault="0092520E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System monitoringu wizyjnego obejmuje w szczególności: kamery, rejestratory, okablowanie i oprogramowanie monitoringu,  a ponadto stanowisko umożliwiające podgląd obrazu z kamer i rejestratory (rejestrator). Wykaz miejsc, w kt</w:t>
      </w:r>
      <w:r>
        <w:rPr>
          <w:color w:val="000000"/>
        </w:rPr>
        <w:t>órych znajdują się kamery monitoringu zawiera Załącznik nr 1 do Regulaminu.</w:t>
      </w:r>
    </w:p>
    <w:p w:rsidR="00836BC8" w:rsidRDefault="0092520E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Monitoring podlega nadzorowi Dyrektora Przedszkola Miejskiego nr 3 w Lipnie im. Doroty </w:t>
      </w:r>
      <w:proofErr w:type="spellStart"/>
      <w:r>
        <w:rPr>
          <w:color w:val="000000"/>
        </w:rPr>
        <w:t>Gellner</w:t>
      </w:r>
      <w:proofErr w:type="spellEnd"/>
    </w:p>
    <w:p w:rsidR="00836BC8" w:rsidRDefault="0092520E">
      <w:pPr>
        <w:pStyle w:val="Standard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Obsługę informatyczną systemu sprawuje osoba wyznaczona przez Administratora, który,</w:t>
      </w:r>
      <w:r>
        <w:rPr>
          <w:color w:val="000000"/>
        </w:rPr>
        <w:t xml:space="preserve"> na podstawie upoważnienia Dyrektora Przedszkola Miejskiego nr 3 w Lipnie im. Doroty </w:t>
      </w:r>
      <w:proofErr w:type="spellStart"/>
      <w:r>
        <w:rPr>
          <w:color w:val="000000"/>
        </w:rPr>
        <w:t>Gellner</w:t>
      </w:r>
      <w:proofErr w:type="spellEnd"/>
      <w:r>
        <w:rPr>
          <w:color w:val="000000"/>
        </w:rPr>
        <w:t xml:space="preserve"> ma dostęp do:</w:t>
      </w:r>
    </w:p>
    <w:p w:rsidR="00836BC8" w:rsidRDefault="0092520E">
      <w:pPr>
        <w:pStyle w:val="Standard"/>
        <w:numPr>
          <w:ilvl w:val="0"/>
          <w:numId w:val="11"/>
        </w:numPr>
        <w:spacing w:line="276" w:lineRule="auto"/>
        <w:ind w:left="709"/>
        <w:jc w:val="both"/>
      </w:pPr>
      <w:r>
        <w:t>bezpośredniego podglądu obrazów z kamer i rejestratorów;</w:t>
      </w:r>
    </w:p>
    <w:p w:rsidR="00836BC8" w:rsidRDefault="0092520E">
      <w:pPr>
        <w:pStyle w:val="Standard"/>
        <w:numPr>
          <w:ilvl w:val="0"/>
          <w:numId w:val="5"/>
        </w:numPr>
        <w:spacing w:line="276" w:lineRule="auto"/>
        <w:ind w:left="709"/>
        <w:jc w:val="both"/>
      </w:pPr>
      <w:r>
        <w:t>urządzenia rejestrującego;</w:t>
      </w:r>
    </w:p>
    <w:p w:rsidR="00836BC8" w:rsidRDefault="0092520E">
      <w:pPr>
        <w:pStyle w:val="Standard"/>
        <w:numPr>
          <w:ilvl w:val="0"/>
          <w:numId w:val="5"/>
        </w:numPr>
        <w:spacing w:line="276" w:lineRule="auto"/>
        <w:ind w:left="709"/>
        <w:jc w:val="both"/>
      </w:pPr>
      <w:r>
        <w:t>zapisów z kamer.</w:t>
      </w:r>
    </w:p>
    <w:p w:rsidR="00836BC8" w:rsidRDefault="0092520E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4. Do zapoznania się z zapisami z kamer i rejest</w:t>
      </w:r>
      <w:r>
        <w:rPr>
          <w:color w:val="000000"/>
        </w:rPr>
        <w:t xml:space="preserve">ratorów z monitoringu na terenie Dyrektora Przedszkola Miejskiego nr 3 w Lipnie im. Doroty </w:t>
      </w:r>
      <w:proofErr w:type="spellStart"/>
      <w:r>
        <w:rPr>
          <w:color w:val="000000"/>
        </w:rPr>
        <w:t>Gellner</w:t>
      </w:r>
      <w:proofErr w:type="spellEnd"/>
      <w:r>
        <w:rPr>
          <w:color w:val="000000"/>
        </w:rPr>
        <w:t xml:space="preserve"> upoważnieni są:</w:t>
      </w:r>
    </w:p>
    <w:p w:rsidR="00836BC8" w:rsidRDefault="0092520E">
      <w:pPr>
        <w:pStyle w:val="Standard"/>
        <w:numPr>
          <w:ilvl w:val="0"/>
          <w:numId w:val="12"/>
        </w:numPr>
        <w:spacing w:line="276" w:lineRule="auto"/>
        <w:ind w:left="1134" w:hanging="425"/>
        <w:jc w:val="both"/>
      </w:pPr>
      <w:r>
        <w:lastRenderedPageBreak/>
        <w:t>Dyrektor Przedszkola,</w:t>
      </w:r>
    </w:p>
    <w:p w:rsidR="00836BC8" w:rsidRDefault="0092520E">
      <w:pPr>
        <w:pStyle w:val="Standard"/>
        <w:numPr>
          <w:ilvl w:val="0"/>
          <w:numId w:val="6"/>
        </w:numPr>
        <w:spacing w:line="276" w:lineRule="auto"/>
        <w:ind w:left="1134" w:hanging="425"/>
        <w:jc w:val="both"/>
      </w:pPr>
      <w:r>
        <w:t>inne osoby i podmioty na zasadach określonych w niniejszym Regulaminie.</w:t>
      </w:r>
    </w:p>
    <w:p w:rsidR="00836BC8" w:rsidRDefault="0092520E">
      <w:pPr>
        <w:pStyle w:val="Heading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836BC8" w:rsidRDefault="0092520E">
      <w:pPr>
        <w:pStyle w:val="Textbody"/>
        <w:numPr>
          <w:ilvl w:val="0"/>
          <w:numId w:val="13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>Monitoring funkcjonuje całodobowo.</w:t>
      </w:r>
    </w:p>
    <w:p w:rsidR="00836BC8" w:rsidRDefault="0092520E">
      <w:pPr>
        <w:pStyle w:val="Textbody"/>
        <w:numPr>
          <w:ilvl w:val="0"/>
          <w:numId w:val="7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>Rejestracji i zapisowi na nośniku danych, podlega tylko obraz z kamer systemu monitoringu wizyjnego, bez rejestracji dźwięku.</w:t>
      </w:r>
    </w:p>
    <w:p w:rsidR="00836BC8" w:rsidRDefault="0092520E">
      <w:pPr>
        <w:pStyle w:val="Textbody"/>
        <w:numPr>
          <w:ilvl w:val="0"/>
          <w:numId w:val="7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 xml:space="preserve">Dane pochodzące z nagrań monitoringu uważane są za dane osobowe w rozumieniu art. 4 </w:t>
      </w:r>
      <w:proofErr w:type="spellStart"/>
      <w:r>
        <w:t>pkt</w:t>
      </w:r>
      <w:proofErr w:type="spellEnd"/>
      <w:r>
        <w:t xml:space="preserve"> 1 Rozporządzenia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(ogólne rozporządzenie o ochronie d</w:t>
      </w:r>
      <w:r>
        <w:t>anych), zwanego dalej Rozporządzeniem.</w:t>
      </w:r>
    </w:p>
    <w:p w:rsidR="00836BC8" w:rsidRDefault="0092520E">
      <w:pPr>
        <w:pStyle w:val="Textbody"/>
        <w:numPr>
          <w:ilvl w:val="0"/>
          <w:numId w:val="7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>Nagrania obrazu zawierające dane osobowe uczniów, pracowników i innych osób, których w wyniku tych nagrań można zidentyfikować, przedszkole lub placówka przetwarza wyłącznie do celów, dla których zostały zebrane, i pr</w:t>
      </w:r>
      <w:r>
        <w:t>zechowuje przez okres nie dłuższy niż 3 miesiące od dnia nagrania. Po upływie tego okresu uzyskane w wyniku monitoringu nagrania obrazu zawierające dane osobowe podlegają zniszczeniu, o ile przepisy odrębne nie stanowią inaczej.</w:t>
      </w:r>
    </w:p>
    <w:p w:rsidR="00836BC8" w:rsidRDefault="0092520E">
      <w:pPr>
        <w:pStyle w:val="Textbody"/>
        <w:numPr>
          <w:ilvl w:val="0"/>
          <w:numId w:val="7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>Spis miejsc, w których zain</w:t>
      </w:r>
      <w:r>
        <w:t>stalowane są elementy systemu monitoringu oraz miejsce ich zapisu, stanowi Załącznik nr 1 do niniejszego Regulaminu.</w:t>
      </w:r>
    </w:p>
    <w:p w:rsidR="00836BC8" w:rsidRDefault="0092520E">
      <w:pPr>
        <w:pStyle w:val="Textbody"/>
        <w:numPr>
          <w:ilvl w:val="0"/>
          <w:numId w:val="7"/>
        </w:numPr>
        <w:tabs>
          <w:tab w:val="left" w:pos="568"/>
        </w:tabs>
        <w:spacing w:after="0" w:line="276" w:lineRule="auto"/>
        <w:ind w:left="284" w:hanging="284"/>
        <w:jc w:val="both"/>
      </w:pPr>
      <w:r>
        <w:t>Wejście do pomieszczenia gdzie przechowywane są nagrania z monitoringu jest możliwe w obecności Dyrektora Przedszkola, a także po wyrażeniu</w:t>
      </w:r>
      <w:r>
        <w:t xml:space="preserve"> pisemnej zgody przez niego lub w obecności upoważnionego pracownika, który sprawuje obsługę informatyczną nad systemem.</w:t>
      </w:r>
    </w:p>
    <w:p w:rsidR="00836BC8" w:rsidRDefault="00836BC8">
      <w:pPr>
        <w:pStyle w:val="Standard"/>
        <w:tabs>
          <w:tab w:val="left" w:pos="707"/>
        </w:tabs>
        <w:spacing w:line="276" w:lineRule="auto"/>
        <w:jc w:val="both"/>
        <w:rPr>
          <w:color w:val="000000"/>
        </w:rPr>
      </w:pPr>
    </w:p>
    <w:p w:rsidR="00836BC8" w:rsidRDefault="0092520E">
      <w:pPr>
        <w:pStyle w:val="Heading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Informacja   o   funkcjonowaniu   monitoringu   wizyjnego   podawana   jest   poprzez rozmieszczenie tablic z piktogramem kamer</w:t>
      </w:r>
      <w:r>
        <w:rPr>
          <w:rFonts w:ascii="Times New Roman" w:hAnsi="Times New Roman" w:cs="Times New Roman"/>
          <w:sz w:val="24"/>
          <w:szCs w:val="24"/>
        </w:rPr>
        <w:t>y na terenie i przy wejściach do budynku Przedszkola.</w:t>
      </w:r>
    </w:p>
    <w:p w:rsidR="00836BC8" w:rsidRDefault="0092520E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Na   tablicy   ogłoszeń,   na   stronach   Biuletynu   Informacji   Publicznej  Przedszkola Miejskiego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  na   stronie internetowej  Przedszkola Miejskiego nr 3 </w:t>
      </w:r>
      <w:r>
        <w:rPr>
          <w:rFonts w:ascii="Times New Roman" w:hAnsi="Times New Roman" w:cs="Times New Roman"/>
          <w:sz w:val="24"/>
          <w:szCs w:val="24"/>
        </w:rPr>
        <w:t xml:space="preserve">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zamieszcza się następującą Klauzulę informacyjną w rozumieniu art. 13 Rozporządzenia: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Przedszkole Miejskie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prowadzi monitoring wizyjny budynku Przedszkola oraz terenu wokół niego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zapewn</w:t>
      </w:r>
      <w:r>
        <w:rPr>
          <w:rFonts w:ascii="Times New Roman" w:hAnsi="Times New Roman" w:cs="Times New Roman"/>
          <w:sz w:val="24"/>
          <w:szCs w:val="24"/>
        </w:rPr>
        <w:t>ienia bezpieczeństwa uczniów i pracowników Przedszkola, ochrony mienia Przedszkola i</w:t>
      </w:r>
      <w:r>
        <w:rPr>
          <w:rFonts w:ascii="Times New Roman" w:hAnsi="Times New Roman" w:cs="Times New Roman"/>
          <w:sz w:val="24"/>
          <w:szCs w:val="24"/>
        </w:rPr>
        <w:tab/>
        <w:t>zachowania w tajemnicy informacji, których ujawnienie mogłoby narazić Przedszkole na szkodę. Podstawę  prawną  wprowadzenia  monitoringu stanowią art. 108a ustawy z dnia 1</w:t>
      </w:r>
      <w:r>
        <w:rPr>
          <w:rFonts w:ascii="Times New Roman" w:hAnsi="Times New Roman" w:cs="Times New Roman"/>
          <w:sz w:val="24"/>
          <w:szCs w:val="24"/>
        </w:rPr>
        <w:t>1 stycznia 2017 roku Prawo oświatowe oraz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§ 1 Kodeksu pracy. Administratorem systemu monitoringu jest Przedszkole Miejskie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Kontakt z Inspektorem Danych Osobowych jest możliwy adresem e-mail: inspektor@cbi24.pl. Każ</w:t>
      </w:r>
      <w:r>
        <w:rPr>
          <w:rFonts w:ascii="Times New Roman" w:hAnsi="Times New Roman" w:cs="Times New Roman"/>
          <w:sz w:val="24"/>
          <w:szCs w:val="24"/>
        </w:rPr>
        <w:t>da   osoba   ma   prawo   wniesienia   skargi   do   Prezesa   Urzędu Ochrony Danych Osobowych. Zapisy z monitoringu przechowywane będą przez okres 14 dni Odbiorcami danych osobowych mogą być wyłącznie ograny uprawnione na podstawie przepisów prawa. Regula</w:t>
      </w:r>
      <w:r>
        <w:rPr>
          <w:rFonts w:ascii="Times New Roman" w:hAnsi="Times New Roman" w:cs="Times New Roman"/>
          <w:sz w:val="24"/>
          <w:szCs w:val="24"/>
        </w:rPr>
        <w:t>min monitoringu dostępny jest na stronie  internetowej Przedszkola oraz w Biuletynie Informacji Publicznej."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zapisane na nośniki nie stanowią informacji publicznej i nie podlegają udostępnieniu w oparciu o przepisy ustawy o dostępie do informacji p</w:t>
      </w:r>
      <w:r>
        <w:rPr>
          <w:rFonts w:ascii="Times New Roman" w:hAnsi="Times New Roman" w:cs="Times New Roman"/>
          <w:sz w:val="24"/>
          <w:szCs w:val="24"/>
        </w:rPr>
        <w:t>ublicznej.</w:t>
      </w:r>
    </w:p>
    <w:p w:rsidR="00836BC8" w:rsidRDefault="0092520E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Udostępnianie nagrań jest możliwe organom lub innym podmiotom uprawnionym na podstawie przepisów prawa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Udostępnienie następuje po wyrażeniu zgody przez  Dyrektora Przedszkola Miejskiego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w przypadku jego </w:t>
      </w:r>
      <w:r>
        <w:rPr>
          <w:rFonts w:ascii="Times New Roman" w:hAnsi="Times New Roman" w:cs="Times New Roman"/>
          <w:sz w:val="24"/>
          <w:szCs w:val="24"/>
        </w:rPr>
        <w:t>nieobecności przez osobę upoważnioną przez Administratora.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Osoba  zainteresowana  zabezpieczeniem  zapisu  z  monitoringu  wizyjnego  na  potrzeby przyszłego postępowania może zwrócić się do Dyrektora Przedszkola Miejskiego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>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pisemnym wnioskiem o sporządzenie jego kopii, wskazując dokładną datę, a także czas i miejsce zdarzenia.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Kopia sporządzona na pisemny wniosek osoby zainteresowanej przechowywana jest w zamkniętym pomieszczeniu i udostępniania uprawnionym organom</w:t>
      </w:r>
      <w:r>
        <w:rPr>
          <w:rFonts w:ascii="Times New Roman" w:hAnsi="Times New Roman" w:cs="Times New Roman"/>
          <w:sz w:val="24"/>
          <w:szCs w:val="24"/>
        </w:rPr>
        <w:t>. W przypadku  bezczynności  uprawnionych  organów  kopia  jest  niszczona  po  upływie  trzech miesięcy od dnia jej sporządzenia, a z czynności tej sporządza się protokół.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Zapis z monitoringu wizyjnego wydawany jest za pokwitowaniem.</w:t>
      </w:r>
    </w:p>
    <w:p w:rsidR="00836BC8" w:rsidRDefault="009252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Udostępnianie </w:t>
      </w:r>
      <w:r>
        <w:rPr>
          <w:rFonts w:ascii="Times New Roman" w:hAnsi="Times New Roman" w:cs="Times New Roman"/>
          <w:sz w:val="24"/>
          <w:szCs w:val="24"/>
        </w:rPr>
        <w:t xml:space="preserve">nagrań z monitoringu jest ewidencjonowane w „Rejestrze udostępnionych nagrań z monitoringu Przedszkola Miejskiego nr 3 w Lipnie im. Doroty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>”, prowadzonym przez osobę wskazaną w § 3 ust. 4 niniejszego Regulaminu, którego wzór stanowi załącznik nr 2 d</w:t>
      </w:r>
      <w:r>
        <w:rPr>
          <w:rFonts w:ascii="Times New Roman" w:hAnsi="Times New Roman" w:cs="Times New Roman"/>
          <w:sz w:val="24"/>
          <w:szCs w:val="24"/>
        </w:rPr>
        <w:t>o niniejszego Regulaminu.</w:t>
      </w:r>
    </w:p>
    <w:p w:rsidR="00836BC8" w:rsidRDefault="0092520E">
      <w:pPr>
        <w:pStyle w:val="Heading3"/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36BC8" w:rsidRDefault="0092520E">
      <w:pPr>
        <w:pStyle w:val="Standard"/>
        <w:spacing w:after="120"/>
        <w:jc w:val="both"/>
        <w:rPr>
          <w:color w:val="000000"/>
        </w:rPr>
      </w:pPr>
      <w:r>
        <w:rPr>
          <w:color w:val="000000"/>
        </w:rPr>
        <w:t xml:space="preserve">Regulamin monitoringu dostępny jest na stronie  internetowej  Przedszkola Miejskiego nr 3 </w:t>
      </w:r>
      <w:r>
        <w:rPr>
          <w:color w:val="000000"/>
        </w:rPr>
        <w:br/>
      </w:r>
      <w:r>
        <w:rPr>
          <w:color w:val="000000"/>
        </w:rPr>
        <w:t xml:space="preserve">w Lipnie im. Doroty </w:t>
      </w:r>
      <w:proofErr w:type="spellStart"/>
      <w:r>
        <w:rPr>
          <w:color w:val="000000"/>
        </w:rPr>
        <w:t>Gellner</w:t>
      </w:r>
      <w:proofErr w:type="spellEnd"/>
      <w:r>
        <w:rPr>
          <w:color w:val="000000"/>
        </w:rPr>
        <w:t xml:space="preserve"> oraz w Biuletynie Informacji Publicznej.</w:t>
      </w:r>
    </w:p>
    <w:p w:rsidR="00836BC8" w:rsidRDefault="0092520E">
      <w:pPr>
        <w:pStyle w:val="Standard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836BC8" w:rsidRDefault="0092520E">
      <w:pPr>
        <w:pStyle w:val="Standard"/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Regulamin wchodzi w życie z dniem podpisania przez Dyrektora </w:t>
      </w:r>
      <w:r>
        <w:rPr>
          <w:color w:val="000000"/>
        </w:rPr>
        <w:t xml:space="preserve">Przedszkola Miejskiego nr 3 w Lipnie im. Doroty </w:t>
      </w:r>
      <w:proofErr w:type="spellStart"/>
      <w:r>
        <w:rPr>
          <w:color w:val="000000"/>
        </w:rPr>
        <w:t>Gellner</w:t>
      </w:r>
      <w:proofErr w:type="spellEnd"/>
    </w:p>
    <w:p w:rsidR="00836BC8" w:rsidRDefault="00836BC8">
      <w:pPr>
        <w:pStyle w:val="Standard"/>
        <w:spacing w:line="276" w:lineRule="auto"/>
        <w:jc w:val="center"/>
        <w:rPr>
          <w:color w:val="000000"/>
          <w:sz w:val="20"/>
          <w:szCs w:val="20"/>
        </w:rPr>
      </w:pPr>
    </w:p>
    <w:p w:rsidR="00836BC8" w:rsidRDefault="00836BC8">
      <w:pPr>
        <w:pStyle w:val="Standard"/>
        <w:spacing w:line="276" w:lineRule="auto"/>
        <w:jc w:val="center"/>
        <w:rPr>
          <w:color w:val="000000"/>
          <w:sz w:val="20"/>
          <w:szCs w:val="20"/>
        </w:rPr>
      </w:pPr>
    </w:p>
    <w:p w:rsidR="00836BC8" w:rsidRDefault="0092520E">
      <w:pPr>
        <w:pStyle w:val="Standard"/>
        <w:spacing w:line="276" w:lineRule="auto"/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2635200</wp:posOffset>
            </wp:positionH>
            <wp:positionV relativeFrom="paragraph">
              <wp:posOffset>160560</wp:posOffset>
            </wp:positionV>
            <wp:extent cx="3032280" cy="152460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280" cy="15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BC8" w:rsidRDefault="00836BC8">
      <w:pPr>
        <w:pStyle w:val="Standard"/>
        <w:spacing w:line="276" w:lineRule="auto"/>
        <w:jc w:val="center"/>
        <w:rPr>
          <w:color w:val="000000"/>
        </w:rPr>
      </w:pPr>
    </w:p>
    <w:p w:rsidR="00836BC8" w:rsidRDefault="00836BC8">
      <w:pPr>
        <w:pStyle w:val="Standard"/>
        <w:spacing w:line="276" w:lineRule="auto"/>
        <w:jc w:val="center"/>
        <w:rPr>
          <w:color w:val="000000"/>
        </w:rPr>
      </w:pPr>
    </w:p>
    <w:sectPr w:rsidR="00836BC8" w:rsidSect="00836B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0E" w:rsidRDefault="0092520E" w:rsidP="00836BC8">
      <w:r>
        <w:separator/>
      </w:r>
    </w:p>
  </w:endnote>
  <w:endnote w:type="continuationSeparator" w:id="0">
    <w:p w:rsidR="0092520E" w:rsidRDefault="0092520E" w:rsidP="0083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0E" w:rsidRDefault="0092520E" w:rsidP="00836BC8">
      <w:r w:rsidRPr="00836BC8">
        <w:rPr>
          <w:color w:val="000000"/>
        </w:rPr>
        <w:separator/>
      </w:r>
    </w:p>
  </w:footnote>
  <w:footnote w:type="continuationSeparator" w:id="0">
    <w:p w:rsidR="0092520E" w:rsidRDefault="0092520E" w:rsidP="0083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79"/>
    <w:multiLevelType w:val="multilevel"/>
    <w:tmpl w:val="59F0AD22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567307"/>
    <w:multiLevelType w:val="multilevel"/>
    <w:tmpl w:val="61F2E9FC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3102607E"/>
    <w:multiLevelType w:val="multilevel"/>
    <w:tmpl w:val="2C7E46F2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536473B3"/>
    <w:multiLevelType w:val="multilevel"/>
    <w:tmpl w:val="E2603EC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0DC1234"/>
    <w:multiLevelType w:val="multilevel"/>
    <w:tmpl w:val="274AA218"/>
    <w:styleLink w:val="WWNum9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5CA075D"/>
    <w:multiLevelType w:val="multilevel"/>
    <w:tmpl w:val="37A40BF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D630B18"/>
    <w:multiLevelType w:val="multilevel"/>
    <w:tmpl w:val="892002B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BC8"/>
    <w:rsid w:val="00155F64"/>
    <w:rsid w:val="00836BC8"/>
    <w:rsid w:val="009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BC8"/>
  </w:style>
  <w:style w:type="paragraph" w:customStyle="1" w:styleId="Header">
    <w:name w:val="Header"/>
    <w:basedOn w:val="Standard"/>
    <w:next w:val="Textbody"/>
    <w:rsid w:val="00836B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BC8"/>
    <w:pPr>
      <w:spacing w:after="120"/>
    </w:pPr>
  </w:style>
  <w:style w:type="paragraph" w:styleId="Lista">
    <w:name w:val="List"/>
    <w:basedOn w:val="Textbody"/>
    <w:rsid w:val="00836BC8"/>
  </w:style>
  <w:style w:type="paragraph" w:customStyle="1" w:styleId="Caption">
    <w:name w:val="Caption"/>
    <w:basedOn w:val="Standard"/>
    <w:rsid w:val="00836B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BC8"/>
    <w:pPr>
      <w:suppressLineNumbers/>
    </w:pPr>
  </w:style>
  <w:style w:type="paragraph" w:customStyle="1" w:styleId="Heading3">
    <w:name w:val="Heading 3"/>
    <w:basedOn w:val="Standard"/>
    <w:next w:val="Textbody"/>
    <w:rsid w:val="00836BC8"/>
    <w:pPr>
      <w:keepNext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Bezodstpw">
    <w:name w:val="No Spacing"/>
    <w:rsid w:val="00836BC8"/>
    <w:pPr>
      <w:widowControl/>
    </w:pPr>
    <w:rPr>
      <w:rFonts w:ascii="Cambria" w:hAnsi="Cambria" w:cs="Cambria"/>
      <w:sz w:val="22"/>
      <w:szCs w:val="22"/>
      <w:lang w:eastAsia="en-US"/>
    </w:rPr>
  </w:style>
  <w:style w:type="paragraph" w:styleId="Akapitzlist">
    <w:name w:val="List Paragraph"/>
    <w:basedOn w:val="Standard"/>
    <w:rsid w:val="00836BC8"/>
    <w:pPr>
      <w:ind w:left="720"/>
    </w:pPr>
  </w:style>
  <w:style w:type="character" w:customStyle="1" w:styleId="ListLabel1">
    <w:name w:val="ListLabel 1"/>
    <w:rsid w:val="00836BC8"/>
    <w:rPr>
      <w:rFonts w:cs="Times New Roman"/>
    </w:rPr>
  </w:style>
  <w:style w:type="numbering" w:customStyle="1" w:styleId="WWNum6">
    <w:name w:val="WWNum6"/>
    <w:basedOn w:val="Bezlisty"/>
    <w:rsid w:val="00836BC8"/>
    <w:pPr>
      <w:numPr>
        <w:numId w:val="1"/>
      </w:numPr>
    </w:pPr>
  </w:style>
  <w:style w:type="numbering" w:customStyle="1" w:styleId="WWNum8">
    <w:name w:val="WWNum8"/>
    <w:basedOn w:val="Bezlisty"/>
    <w:rsid w:val="00836BC8"/>
    <w:pPr>
      <w:numPr>
        <w:numId w:val="2"/>
      </w:numPr>
    </w:pPr>
  </w:style>
  <w:style w:type="numbering" w:customStyle="1" w:styleId="WWNum1">
    <w:name w:val="WWNum1"/>
    <w:basedOn w:val="Bezlisty"/>
    <w:rsid w:val="00836BC8"/>
    <w:pPr>
      <w:numPr>
        <w:numId w:val="3"/>
      </w:numPr>
    </w:pPr>
  </w:style>
  <w:style w:type="numbering" w:customStyle="1" w:styleId="WWNum9">
    <w:name w:val="WWNum9"/>
    <w:basedOn w:val="Bezlisty"/>
    <w:rsid w:val="00836BC8"/>
    <w:pPr>
      <w:numPr>
        <w:numId w:val="4"/>
      </w:numPr>
    </w:pPr>
  </w:style>
  <w:style w:type="numbering" w:customStyle="1" w:styleId="WWNum2">
    <w:name w:val="WWNum2"/>
    <w:basedOn w:val="Bezlisty"/>
    <w:rsid w:val="00836BC8"/>
    <w:pPr>
      <w:numPr>
        <w:numId w:val="5"/>
      </w:numPr>
    </w:pPr>
  </w:style>
  <w:style w:type="numbering" w:customStyle="1" w:styleId="WWNum3">
    <w:name w:val="WWNum3"/>
    <w:basedOn w:val="Bezlisty"/>
    <w:rsid w:val="00836BC8"/>
    <w:pPr>
      <w:numPr>
        <w:numId w:val="6"/>
      </w:numPr>
    </w:pPr>
  </w:style>
  <w:style w:type="numbering" w:customStyle="1" w:styleId="WWNum11">
    <w:name w:val="WWNum11"/>
    <w:basedOn w:val="Bezlisty"/>
    <w:rsid w:val="00836BC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 Smolińska</dc:creator>
  <cp:lastModifiedBy>Paweł Wróblewski</cp:lastModifiedBy>
  <cp:revision>2</cp:revision>
  <dcterms:created xsi:type="dcterms:W3CDTF">2019-02-11T07:22:00Z</dcterms:created>
  <dcterms:modified xsi:type="dcterms:W3CDTF">2019-02-11T07:22:00Z</dcterms:modified>
</cp:coreProperties>
</file>